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E4B" w:rsidRDefault="001D6B86">
      <w:pPr>
        <w:widowControl/>
        <w:spacing w:line="460" w:lineRule="atLeast"/>
        <w:jc w:val="center"/>
        <w:outlineLvl w:val="0"/>
        <w:rPr>
          <w:rFonts w:ascii="宋体" w:eastAsia="宋体" w:hAnsi="宋体" w:cs="宋体"/>
          <w:b/>
          <w:bCs/>
          <w:kern w:val="36"/>
          <w:sz w:val="30"/>
          <w:szCs w:val="30"/>
        </w:rPr>
      </w:pPr>
      <w:bookmarkStart w:id="0" w:name="OLE_LINK1"/>
      <w:bookmarkStart w:id="1" w:name="OLE_LINK2"/>
      <w:bookmarkStart w:id="2" w:name="_GoBack"/>
      <w:r>
        <w:rPr>
          <w:rFonts w:ascii="宋体" w:eastAsia="宋体" w:hAnsi="宋体" w:cs="宋体" w:hint="eastAsia"/>
          <w:b/>
          <w:bCs/>
          <w:kern w:val="36"/>
          <w:sz w:val="30"/>
          <w:szCs w:val="30"/>
        </w:rPr>
        <w:t>盐城市大丰区公共交通有限公司新能源公交车动力电池以旧换新项目</w:t>
      </w:r>
    </w:p>
    <w:p w:rsidR="00991E4B" w:rsidRDefault="000C27C1">
      <w:pPr>
        <w:widowControl/>
        <w:spacing w:line="460" w:lineRule="atLeast"/>
        <w:jc w:val="center"/>
        <w:outlineLvl w:val="0"/>
        <w:rPr>
          <w:rFonts w:ascii="宋体" w:eastAsia="宋体" w:hAnsi="宋体" w:cs="宋体"/>
          <w:b/>
          <w:bCs/>
          <w:kern w:val="36"/>
          <w:sz w:val="30"/>
          <w:szCs w:val="30"/>
        </w:rPr>
      </w:pPr>
      <w:r>
        <w:rPr>
          <w:rFonts w:ascii="宋体" w:eastAsia="宋体" w:hAnsi="宋体" w:cs="宋体" w:hint="eastAsia"/>
          <w:b/>
          <w:bCs/>
          <w:kern w:val="36"/>
          <w:sz w:val="30"/>
          <w:szCs w:val="30"/>
        </w:rPr>
        <w:t>中标结果公告</w:t>
      </w:r>
    </w:p>
    <w:p w:rsidR="00991E4B" w:rsidRDefault="00991E4B">
      <w:pPr>
        <w:widowControl/>
        <w:spacing w:line="440" w:lineRule="atLeast"/>
        <w:rPr>
          <w:rFonts w:ascii="等线" w:eastAsia="等线" w:hAnsi="宋体" w:cs="宋体"/>
          <w:b/>
          <w:bCs/>
          <w:kern w:val="0"/>
          <w:szCs w:val="21"/>
        </w:rPr>
      </w:pPr>
    </w:p>
    <w:p w:rsidR="00991E4B" w:rsidRDefault="000C27C1" w:rsidP="000C27C1">
      <w:pPr>
        <w:widowControl/>
        <w:spacing w:line="460" w:lineRule="exact"/>
        <w:ind w:firstLineChars="200" w:firstLine="420"/>
        <w:rPr>
          <w:rFonts w:ascii="宋体" w:eastAsia="宋体" w:hAnsi="宋体"/>
          <w:szCs w:val="21"/>
        </w:rPr>
      </w:pPr>
      <w:r>
        <w:rPr>
          <w:rFonts w:ascii="宋体" w:eastAsia="宋体" w:hAnsi="宋体" w:hint="eastAsia"/>
          <w:szCs w:val="21"/>
        </w:rPr>
        <w:t>一、项目编号：</w:t>
      </w:r>
      <w:r w:rsidR="00BC4968" w:rsidRPr="00BC4968">
        <w:rPr>
          <w:rFonts w:ascii="宋体" w:eastAsia="宋体" w:hAnsi="宋体"/>
          <w:szCs w:val="21"/>
        </w:rPr>
        <w:t>DFCG202506003</w:t>
      </w:r>
    </w:p>
    <w:p w:rsidR="00991E4B" w:rsidRDefault="000C27C1" w:rsidP="000C27C1">
      <w:pPr>
        <w:widowControl/>
        <w:spacing w:line="460" w:lineRule="exact"/>
        <w:ind w:firstLineChars="200" w:firstLine="420"/>
        <w:rPr>
          <w:rFonts w:ascii="宋体" w:eastAsia="宋体" w:hAnsi="宋体"/>
          <w:szCs w:val="21"/>
        </w:rPr>
      </w:pPr>
      <w:r>
        <w:rPr>
          <w:rFonts w:ascii="宋体" w:eastAsia="宋体" w:hAnsi="宋体" w:hint="eastAsia"/>
          <w:szCs w:val="21"/>
        </w:rPr>
        <w:t>二、项目名称：</w:t>
      </w:r>
      <w:r w:rsidR="001D6B86">
        <w:rPr>
          <w:rFonts w:ascii="宋体" w:eastAsia="宋体" w:hAnsi="宋体" w:hint="eastAsia"/>
          <w:szCs w:val="21"/>
        </w:rPr>
        <w:t>盐城市大丰区公共交通有限公司新能源公交车动力电池以旧换新项目</w:t>
      </w:r>
    </w:p>
    <w:p w:rsidR="00991E4B" w:rsidRDefault="000C27C1" w:rsidP="000C27C1">
      <w:pPr>
        <w:widowControl/>
        <w:spacing w:line="460" w:lineRule="exact"/>
        <w:ind w:firstLineChars="200" w:firstLine="420"/>
        <w:rPr>
          <w:rFonts w:ascii="宋体" w:eastAsia="宋体" w:hAnsi="宋体"/>
          <w:szCs w:val="21"/>
        </w:rPr>
      </w:pPr>
      <w:r>
        <w:rPr>
          <w:rFonts w:ascii="宋体" w:eastAsia="宋体" w:hAnsi="宋体" w:hint="eastAsia"/>
          <w:szCs w:val="21"/>
        </w:rPr>
        <w:t>三、中标信息</w:t>
      </w:r>
    </w:p>
    <w:p w:rsidR="00991E4B" w:rsidRDefault="000C27C1" w:rsidP="000C27C1">
      <w:pPr>
        <w:widowControl/>
        <w:spacing w:line="460" w:lineRule="exact"/>
        <w:ind w:firstLineChars="200" w:firstLine="420"/>
        <w:rPr>
          <w:rFonts w:ascii="宋体" w:eastAsia="宋体" w:hAnsi="宋体"/>
          <w:szCs w:val="21"/>
        </w:rPr>
      </w:pPr>
      <w:r>
        <w:rPr>
          <w:rFonts w:ascii="宋体" w:eastAsia="宋体" w:hAnsi="宋体" w:hint="eastAsia"/>
          <w:szCs w:val="21"/>
        </w:rPr>
        <w:t>1、供应商名称：</w:t>
      </w:r>
      <w:r w:rsidR="0085100E">
        <w:rPr>
          <w:rFonts w:ascii="宋体" w:eastAsia="宋体" w:hAnsi="宋体" w:hint="eastAsia"/>
          <w:szCs w:val="21"/>
        </w:rPr>
        <w:t>深圳时代绿能科技有限公司</w:t>
      </w:r>
    </w:p>
    <w:p w:rsidR="0085100E" w:rsidRDefault="000C27C1" w:rsidP="000C27C1">
      <w:pPr>
        <w:widowControl/>
        <w:spacing w:line="460" w:lineRule="exact"/>
        <w:ind w:firstLineChars="200" w:firstLine="420"/>
        <w:rPr>
          <w:rFonts w:ascii="宋体" w:eastAsia="宋体" w:hAnsi="宋体"/>
          <w:szCs w:val="21"/>
        </w:rPr>
      </w:pPr>
      <w:r>
        <w:rPr>
          <w:rFonts w:ascii="宋体" w:eastAsia="宋体" w:hAnsi="宋体"/>
          <w:szCs w:val="21"/>
        </w:rPr>
        <w:t>2</w:t>
      </w:r>
      <w:r>
        <w:rPr>
          <w:rFonts w:ascii="宋体" w:eastAsia="宋体" w:hAnsi="宋体" w:hint="eastAsia"/>
          <w:szCs w:val="21"/>
        </w:rPr>
        <w:t>、</w:t>
      </w:r>
      <w:r w:rsidR="0085100E">
        <w:rPr>
          <w:rFonts w:ascii="宋体" w:eastAsia="宋体" w:hAnsi="宋体" w:hint="eastAsia"/>
          <w:szCs w:val="21"/>
        </w:rPr>
        <w:t>供应商信用代码：</w:t>
      </w:r>
      <w:r w:rsidR="0085100E" w:rsidRPr="0085100E">
        <w:rPr>
          <w:rFonts w:ascii="宋体" w:eastAsia="宋体" w:hAnsi="宋体"/>
          <w:szCs w:val="21"/>
        </w:rPr>
        <w:t>91440300359916402R</w:t>
      </w:r>
    </w:p>
    <w:p w:rsidR="00991E4B" w:rsidRDefault="000C27C1" w:rsidP="000C27C1">
      <w:pPr>
        <w:widowControl/>
        <w:spacing w:line="460" w:lineRule="exact"/>
        <w:ind w:firstLineChars="200" w:firstLine="420"/>
        <w:rPr>
          <w:rFonts w:ascii="宋体" w:eastAsia="宋体" w:hAnsi="宋体"/>
          <w:szCs w:val="21"/>
        </w:rPr>
      </w:pPr>
      <w:r>
        <w:rPr>
          <w:rFonts w:ascii="宋体" w:eastAsia="宋体" w:hAnsi="宋体"/>
          <w:szCs w:val="21"/>
        </w:rPr>
        <w:t>3</w:t>
      </w:r>
      <w:r>
        <w:rPr>
          <w:rFonts w:ascii="宋体" w:eastAsia="宋体" w:hAnsi="宋体" w:hint="eastAsia"/>
          <w:szCs w:val="21"/>
        </w:rPr>
        <w:t>、供应商地址：</w:t>
      </w:r>
      <w:r w:rsidR="0085100E" w:rsidRPr="0085100E">
        <w:rPr>
          <w:rFonts w:ascii="宋体" w:eastAsia="宋体" w:hAnsi="宋体" w:hint="eastAsia"/>
          <w:szCs w:val="21"/>
        </w:rPr>
        <w:t>深圳市宝安区新安街道新安湖社区</w:t>
      </w:r>
      <w:proofErr w:type="gramStart"/>
      <w:r w:rsidR="0085100E" w:rsidRPr="0085100E">
        <w:rPr>
          <w:rFonts w:ascii="宋体" w:eastAsia="宋体" w:hAnsi="宋体" w:hint="eastAsia"/>
          <w:szCs w:val="21"/>
        </w:rPr>
        <w:t>宝前巷</w:t>
      </w:r>
      <w:proofErr w:type="gramEnd"/>
      <w:r w:rsidR="0085100E" w:rsidRPr="0085100E">
        <w:rPr>
          <w:rFonts w:ascii="宋体" w:eastAsia="宋体" w:hAnsi="宋体" w:hint="eastAsia"/>
          <w:szCs w:val="21"/>
        </w:rPr>
        <w:t>46号经发大厦14层</w:t>
      </w:r>
    </w:p>
    <w:p w:rsidR="00991E4B" w:rsidRDefault="000C27C1" w:rsidP="000C27C1">
      <w:pPr>
        <w:widowControl/>
        <w:spacing w:line="460" w:lineRule="exact"/>
        <w:ind w:firstLineChars="200" w:firstLine="420"/>
        <w:rPr>
          <w:rFonts w:ascii="宋体" w:eastAsia="宋体" w:hAnsi="宋体"/>
          <w:szCs w:val="21"/>
        </w:rPr>
      </w:pPr>
      <w:r>
        <w:rPr>
          <w:rFonts w:ascii="宋体" w:eastAsia="宋体" w:hAnsi="宋体"/>
          <w:szCs w:val="21"/>
        </w:rPr>
        <w:t>4</w:t>
      </w:r>
      <w:r>
        <w:rPr>
          <w:rFonts w:ascii="宋体" w:eastAsia="宋体" w:hAnsi="宋体" w:hint="eastAsia"/>
          <w:szCs w:val="21"/>
        </w:rPr>
        <w:t>、中  标  价：</w:t>
      </w:r>
      <w:r w:rsidR="0085100E">
        <w:rPr>
          <w:rFonts w:ascii="宋体" w:eastAsia="宋体" w:hAnsi="宋体"/>
          <w:szCs w:val="21"/>
        </w:rPr>
        <w:t>276.0000</w:t>
      </w:r>
      <w:r>
        <w:rPr>
          <w:rFonts w:ascii="宋体" w:eastAsia="宋体" w:hAnsi="宋体" w:hint="eastAsia"/>
          <w:szCs w:val="21"/>
        </w:rPr>
        <w:t>万元</w:t>
      </w:r>
    </w:p>
    <w:p w:rsidR="00991E4B" w:rsidRDefault="000C27C1" w:rsidP="000C27C1">
      <w:pPr>
        <w:widowControl/>
        <w:spacing w:line="460" w:lineRule="exact"/>
        <w:ind w:firstLineChars="200" w:firstLine="420"/>
        <w:rPr>
          <w:rFonts w:ascii="宋体" w:eastAsia="宋体" w:hAnsi="宋体"/>
          <w:szCs w:val="21"/>
        </w:rPr>
      </w:pPr>
      <w:r>
        <w:rPr>
          <w:rFonts w:ascii="宋体" w:eastAsia="宋体" w:hAnsi="宋体" w:hint="eastAsia"/>
          <w:szCs w:val="21"/>
        </w:rPr>
        <w:t>四、主要标的信息</w:t>
      </w:r>
    </w:p>
    <w:p w:rsidR="00991E4B" w:rsidRDefault="000C27C1" w:rsidP="000C27C1">
      <w:pPr>
        <w:widowControl/>
        <w:spacing w:line="460" w:lineRule="exact"/>
        <w:ind w:firstLineChars="200" w:firstLine="420"/>
        <w:rPr>
          <w:rFonts w:ascii="宋体" w:eastAsia="宋体" w:hAnsi="宋体"/>
          <w:szCs w:val="21"/>
        </w:rPr>
      </w:pPr>
      <w:r>
        <w:rPr>
          <w:rFonts w:ascii="宋体" w:eastAsia="宋体" w:hAnsi="宋体" w:hint="eastAsia"/>
          <w:szCs w:val="21"/>
        </w:rPr>
        <w:t>1、中标内容：</w:t>
      </w:r>
      <w:r w:rsidR="0085100E" w:rsidRPr="0085100E">
        <w:rPr>
          <w:rFonts w:ascii="宋体" w:eastAsia="宋体" w:hAnsi="宋体" w:hint="eastAsia"/>
          <w:szCs w:val="21"/>
        </w:rPr>
        <w:t>20台宇通牌ZK6805BEVG11纯电动公交车、6台宇通牌ZK6805BEVG19A纯电动公交车动力电池采购，包含不限于货物采购、包装、运输保险、安装、检测验收、调试、备品备件、专用设备等，还包括提供各项资料、售前售后服务、维修、保养、协助采购人领取国家补贴款项等伴随服务</w:t>
      </w:r>
      <w:r>
        <w:rPr>
          <w:rFonts w:ascii="宋体" w:eastAsia="宋体" w:hAnsi="宋体" w:hint="eastAsia"/>
          <w:szCs w:val="21"/>
        </w:rPr>
        <w:t>。</w:t>
      </w:r>
    </w:p>
    <w:p w:rsidR="00991E4B" w:rsidRDefault="000C27C1" w:rsidP="000C27C1">
      <w:pPr>
        <w:spacing w:line="460" w:lineRule="exact"/>
        <w:ind w:firstLineChars="200" w:firstLine="420"/>
        <w:rPr>
          <w:rFonts w:ascii="宋体" w:eastAsia="宋体" w:hAnsi="宋体"/>
          <w:szCs w:val="21"/>
        </w:rPr>
      </w:pPr>
      <w:r>
        <w:rPr>
          <w:rFonts w:ascii="宋体" w:eastAsia="宋体" w:hAnsi="宋体" w:hint="eastAsia"/>
          <w:szCs w:val="21"/>
        </w:rPr>
        <w:t>2、项目完成期限：</w:t>
      </w:r>
      <w:r w:rsidR="0085100E" w:rsidRPr="0085100E">
        <w:rPr>
          <w:rFonts w:ascii="宋体" w:eastAsia="宋体" w:hAnsi="宋体" w:hint="eastAsia"/>
          <w:szCs w:val="21"/>
        </w:rPr>
        <w:t>合同订立后60</w:t>
      </w:r>
      <w:proofErr w:type="gramStart"/>
      <w:r w:rsidR="0085100E" w:rsidRPr="0085100E">
        <w:rPr>
          <w:rFonts w:ascii="宋体" w:eastAsia="宋体" w:hAnsi="宋体" w:hint="eastAsia"/>
          <w:szCs w:val="21"/>
        </w:rPr>
        <w:t>日历天</w:t>
      </w:r>
      <w:proofErr w:type="gramEnd"/>
      <w:r w:rsidR="0085100E" w:rsidRPr="0085100E">
        <w:rPr>
          <w:rFonts w:ascii="宋体" w:eastAsia="宋体" w:hAnsi="宋体" w:hint="eastAsia"/>
          <w:szCs w:val="21"/>
        </w:rPr>
        <w:t>内完成所有设备的供货、安装、调试并验收合格并向招标人提供相关政府补贴申请资料（包含旧电池的拆除，旧电池的所有权归中标供应商所有）</w:t>
      </w:r>
      <w:r>
        <w:rPr>
          <w:rFonts w:ascii="宋体" w:eastAsia="宋体" w:hAnsi="宋体" w:hint="eastAsia"/>
          <w:szCs w:val="21"/>
        </w:rPr>
        <w:t>。</w:t>
      </w:r>
    </w:p>
    <w:p w:rsidR="00991E4B" w:rsidRDefault="000C27C1" w:rsidP="000C27C1">
      <w:pPr>
        <w:spacing w:line="460" w:lineRule="exact"/>
        <w:ind w:firstLineChars="200" w:firstLine="420"/>
        <w:rPr>
          <w:rFonts w:ascii="宋体" w:eastAsia="宋体" w:hAnsi="宋体"/>
          <w:szCs w:val="21"/>
        </w:rPr>
      </w:pPr>
      <w:r>
        <w:rPr>
          <w:rFonts w:ascii="宋体" w:eastAsia="宋体" w:hAnsi="宋体" w:hint="eastAsia"/>
          <w:szCs w:val="21"/>
        </w:rPr>
        <w:t>3、质量要求：</w:t>
      </w:r>
      <w:r w:rsidR="0085100E" w:rsidRPr="0085100E">
        <w:rPr>
          <w:rFonts w:ascii="宋体" w:eastAsia="宋体" w:hAnsi="宋体" w:hint="eastAsia"/>
          <w:szCs w:val="21"/>
        </w:rPr>
        <w:t>更换符合要求的动力电池系统，使用原装未使用的新产品（2025.5.1以后生产），与原动力电池系统需对接、匹配，相关质量验收规范合格标准，确保通过相关有权部门的审查，所有设备、材料质量等级符合招标文件中技术需求、国家现行的相关规范标准及有关部门最新颁布的相应的最新标准。</w:t>
      </w:r>
    </w:p>
    <w:p w:rsidR="00991E4B" w:rsidRDefault="000C27C1" w:rsidP="000C27C1">
      <w:pPr>
        <w:spacing w:line="460" w:lineRule="exact"/>
        <w:ind w:firstLineChars="200" w:firstLine="420"/>
        <w:rPr>
          <w:rFonts w:ascii="宋体" w:eastAsia="宋体" w:hAnsi="宋体"/>
          <w:szCs w:val="21"/>
        </w:rPr>
      </w:pPr>
      <w:r>
        <w:rPr>
          <w:rFonts w:ascii="宋体" w:eastAsia="宋体" w:hAnsi="宋体" w:hint="eastAsia"/>
          <w:szCs w:val="21"/>
        </w:rPr>
        <w:t>4、中标项目负责人姓名：</w:t>
      </w:r>
      <w:r w:rsidR="0085100E">
        <w:rPr>
          <w:rFonts w:ascii="宋体" w:eastAsia="宋体" w:hAnsi="宋体" w:hint="eastAsia"/>
          <w:szCs w:val="21"/>
        </w:rPr>
        <w:t>肖权</w:t>
      </w:r>
    </w:p>
    <w:p w:rsidR="00991E4B" w:rsidRDefault="000C27C1" w:rsidP="000C27C1">
      <w:pPr>
        <w:spacing w:line="460" w:lineRule="exact"/>
        <w:ind w:firstLineChars="200" w:firstLine="420"/>
        <w:rPr>
          <w:rFonts w:ascii="宋体" w:hAnsi="宋体"/>
          <w:szCs w:val="21"/>
        </w:rPr>
      </w:pPr>
      <w:r>
        <w:rPr>
          <w:rFonts w:ascii="宋体" w:eastAsia="宋体" w:hAnsi="宋体"/>
          <w:szCs w:val="21"/>
        </w:rPr>
        <w:t>5</w:t>
      </w:r>
      <w:r>
        <w:rPr>
          <w:rFonts w:ascii="宋体" w:eastAsia="宋体" w:hAnsi="宋体" w:hint="eastAsia"/>
          <w:szCs w:val="21"/>
        </w:rPr>
        <w:t>、质保期：</w:t>
      </w:r>
      <w:r w:rsidR="0085100E">
        <w:rPr>
          <w:rFonts w:ascii="宋体" w:eastAsia="宋体" w:hAnsi="宋体"/>
          <w:szCs w:val="21"/>
        </w:rPr>
        <w:t>6</w:t>
      </w:r>
      <w:r>
        <w:rPr>
          <w:rFonts w:ascii="宋体" w:eastAsia="宋体" w:hAnsi="宋体" w:hint="eastAsia"/>
          <w:szCs w:val="21"/>
        </w:rPr>
        <w:t>年，</w:t>
      </w:r>
      <w:r w:rsidR="0085100E" w:rsidRPr="0085100E">
        <w:rPr>
          <w:rFonts w:ascii="宋体" w:hAnsi="宋体" w:cs="宋体" w:hint="eastAsia"/>
          <w:szCs w:val="21"/>
        </w:rPr>
        <w:t>自电池更换安装、调试、运行合格签字验收之日起计算</w:t>
      </w:r>
      <w:r>
        <w:rPr>
          <w:rFonts w:ascii="宋体" w:hAnsi="宋体" w:cs="宋体" w:hint="eastAsia"/>
          <w:szCs w:val="21"/>
        </w:rPr>
        <w:t>。</w:t>
      </w:r>
    </w:p>
    <w:p w:rsidR="00991E4B" w:rsidRDefault="000C27C1" w:rsidP="000C27C1">
      <w:pPr>
        <w:widowControl/>
        <w:spacing w:line="460" w:lineRule="exact"/>
        <w:ind w:firstLineChars="200" w:firstLine="420"/>
        <w:rPr>
          <w:rFonts w:ascii="宋体" w:eastAsia="宋体" w:hAnsi="宋体"/>
          <w:szCs w:val="21"/>
        </w:rPr>
      </w:pPr>
      <w:r>
        <w:rPr>
          <w:rFonts w:ascii="宋体" w:eastAsia="宋体" w:hAnsi="宋体" w:hint="eastAsia"/>
          <w:szCs w:val="21"/>
        </w:rPr>
        <w:t>五、评审专家名单：李智、刘绍东、康达中、唐超、陈锋</w:t>
      </w:r>
    </w:p>
    <w:p w:rsidR="00991E4B" w:rsidRDefault="000C27C1" w:rsidP="000C27C1">
      <w:pPr>
        <w:widowControl/>
        <w:spacing w:line="460" w:lineRule="exact"/>
        <w:ind w:firstLineChars="200" w:firstLine="420"/>
        <w:rPr>
          <w:rFonts w:ascii="宋体" w:eastAsia="宋体" w:hAnsi="宋体"/>
          <w:szCs w:val="21"/>
        </w:rPr>
      </w:pPr>
      <w:r>
        <w:rPr>
          <w:rFonts w:ascii="宋体" w:eastAsia="宋体" w:hAnsi="宋体" w:hint="eastAsia"/>
          <w:szCs w:val="21"/>
        </w:rPr>
        <w:t>六、代理服务收费标准及金额：</w:t>
      </w:r>
    </w:p>
    <w:p w:rsidR="00991E4B" w:rsidRDefault="000C27C1" w:rsidP="000C27C1">
      <w:pPr>
        <w:widowControl/>
        <w:spacing w:line="460" w:lineRule="exact"/>
        <w:ind w:firstLineChars="200" w:firstLine="420"/>
        <w:rPr>
          <w:rFonts w:ascii="宋体" w:eastAsia="宋体" w:hAnsi="宋体"/>
          <w:szCs w:val="21"/>
        </w:rPr>
      </w:pPr>
      <w:r>
        <w:rPr>
          <w:rFonts w:ascii="宋体" w:eastAsia="宋体" w:hAnsi="宋体" w:hint="eastAsia"/>
          <w:szCs w:val="21"/>
        </w:rPr>
        <w:t>按照代理合同相关要求执行</w:t>
      </w:r>
    </w:p>
    <w:p w:rsidR="00991E4B" w:rsidRDefault="000C27C1" w:rsidP="000C27C1">
      <w:pPr>
        <w:widowControl/>
        <w:spacing w:line="460" w:lineRule="exact"/>
        <w:ind w:firstLineChars="200" w:firstLine="420"/>
        <w:rPr>
          <w:rFonts w:ascii="宋体" w:eastAsia="宋体" w:hAnsi="宋体"/>
          <w:szCs w:val="21"/>
        </w:rPr>
      </w:pPr>
      <w:r>
        <w:rPr>
          <w:rFonts w:ascii="宋体" w:eastAsia="宋体" w:hAnsi="宋体" w:hint="eastAsia"/>
          <w:szCs w:val="21"/>
        </w:rPr>
        <w:t>七、公告期限：</w:t>
      </w:r>
    </w:p>
    <w:p w:rsidR="00991E4B" w:rsidRDefault="000C27C1" w:rsidP="000C27C1">
      <w:pPr>
        <w:widowControl/>
        <w:spacing w:line="460" w:lineRule="exact"/>
        <w:ind w:firstLineChars="200" w:firstLine="420"/>
        <w:rPr>
          <w:rFonts w:ascii="宋体" w:eastAsia="宋体" w:hAnsi="宋体"/>
          <w:szCs w:val="21"/>
        </w:rPr>
      </w:pPr>
      <w:r>
        <w:rPr>
          <w:rFonts w:ascii="宋体" w:eastAsia="宋体" w:hAnsi="宋体" w:hint="eastAsia"/>
          <w:szCs w:val="21"/>
        </w:rPr>
        <w:t>自本公告发布之日起3日。</w:t>
      </w:r>
    </w:p>
    <w:p w:rsidR="00991E4B" w:rsidRDefault="000C27C1" w:rsidP="000C27C1">
      <w:pPr>
        <w:widowControl/>
        <w:spacing w:line="460" w:lineRule="exact"/>
        <w:ind w:firstLineChars="200" w:firstLine="420"/>
        <w:rPr>
          <w:rFonts w:ascii="宋体" w:eastAsia="宋体" w:hAnsi="宋体"/>
          <w:szCs w:val="21"/>
        </w:rPr>
      </w:pPr>
      <w:r>
        <w:rPr>
          <w:rFonts w:ascii="宋体" w:eastAsia="宋体" w:hAnsi="宋体" w:hint="eastAsia"/>
          <w:szCs w:val="21"/>
        </w:rPr>
        <w:t>八、其他补充事宜：</w:t>
      </w:r>
    </w:p>
    <w:p w:rsidR="00991E4B" w:rsidRDefault="000C27C1" w:rsidP="000C27C1">
      <w:pPr>
        <w:widowControl/>
        <w:spacing w:line="460" w:lineRule="exact"/>
        <w:ind w:firstLineChars="200" w:firstLine="420"/>
        <w:rPr>
          <w:rFonts w:ascii="宋体" w:eastAsia="宋体" w:hAnsi="宋体" w:cs="宋体"/>
          <w:kern w:val="0"/>
          <w:szCs w:val="21"/>
        </w:rPr>
      </w:pPr>
      <w:r>
        <w:rPr>
          <w:rFonts w:ascii="宋体" w:eastAsia="宋体" w:hAnsi="宋体" w:cs="宋体" w:hint="eastAsia"/>
          <w:kern w:val="0"/>
          <w:szCs w:val="21"/>
        </w:rPr>
        <w:t>本项目综合评审总分100分，中标供应商评审总得分</w:t>
      </w:r>
      <w:r>
        <w:rPr>
          <w:rFonts w:ascii="宋体" w:eastAsia="宋体" w:hAnsi="宋体" w:cs="宋体"/>
          <w:kern w:val="0"/>
          <w:szCs w:val="21"/>
        </w:rPr>
        <w:t>96.07</w:t>
      </w:r>
      <w:r>
        <w:rPr>
          <w:rFonts w:ascii="宋体" w:eastAsia="宋体" w:hAnsi="宋体" w:cs="宋体" w:hint="eastAsia"/>
          <w:kern w:val="0"/>
          <w:szCs w:val="21"/>
        </w:rPr>
        <w:t>分。</w:t>
      </w:r>
    </w:p>
    <w:p w:rsidR="00991E4B" w:rsidRDefault="000C27C1" w:rsidP="000C27C1">
      <w:pPr>
        <w:widowControl/>
        <w:spacing w:line="460" w:lineRule="exact"/>
        <w:ind w:firstLineChars="200" w:firstLine="420"/>
        <w:rPr>
          <w:rFonts w:ascii="宋体" w:eastAsia="宋体" w:hAnsi="宋体" w:cs="宋体"/>
          <w:kern w:val="0"/>
          <w:szCs w:val="21"/>
        </w:rPr>
      </w:pPr>
      <w:r>
        <w:rPr>
          <w:rFonts w:ascii="宋体" w:eastAsia="宋体" w:hAnsi="宋体" w:cs="宋体" w:hint="eastAsia"/>
          <w:kern w:val="0"/>
          <w:szCs w:val="21"/>
        </w:rPr>
        <w:lastRenderedPageBreak/>
        <w:t>九、凡对本次公告内容提出询问，请按以下方式联系：</w:t>
      </w:r>
    </w:p>
    <w:bookmarkEnd w:id="0"/>
    <w:p w:rsidR="000C27C1" w:rsidRPr="000C27C1" w:rsidRDefault="000C27C1" w:rsidP="000C27C1">
      <w:pPr>
        <w:spacing w:line="460" w:lineRule="exact"/>
        <w:ind w:firstLineChars="200" w:firstLine="420"/>
        <w:rPr>
          <w:rFonts w:ascii="宋体" w:eastAsia="宋体" w:hAnsi="宋体" w:cs="宋体"/>
          <w:kern w:val="0"/>
          <w:szCs w:val="21"/>
        </w:rPr>
      </w:pPr>
      <w:r w:rsidRPr="000C27C1">
        <w:rPr>
          <w:rFonts w:ascii="宋体" w:eastAsia="宋体" w:hAnsi="宋体" w:cs="宋体" w:hint="eastAsia"/>
          <w:kern w:val="0"/>
          <w:szCs w:val="21"/>
        </w:rPr>
        <w:t>1、采购人信息</w:t>
      </w:r>
    </w:p>
    <w:p w:rsidR="000C27C1" w:rsidRPr="000C27C1" w:rsidRDefault="000C27C1" w:rsidP="000C27C1">
      <w:pPr>
        <w:spacing w:line="460" w:lineRule="exact"/>
        <w:ind w:firstLineChars="200" w:firstLine="420"/>
        <w:rPr>
          <w:rFonts w:ascii="宋体" w:eastAsia="宋体" w:hAnsi="宋体" w:cs="宋体"/>
          <w:kern w:val="0"/>
          <w:szCs w:val="21"/>
        </w:rPr>
      </w:pPr>
      <w:r w:rsidRPr="000C27C1">
        <w:rPr>
          <w:rFonts w:ascii="宋体" w:eastAsia="宋体" w:hAnsi="宋体" w:cs="宋体" w:hint="eastAsia"/>
          <w:kern w:val="0"/>
          <w:szCs w:val="21"/>
        </w:rPr>
        <w:t>名称：盐城市大丰区公共交通有限公司</w:t>
      </w:r>
    </w:p>
    <w:p w:rsidR="000C27C1" w:rsidRPr="000C27C1" w:rsidRDefault="000C27C1" w:rsidP="000C27C1">
      <w:pPr>
        <w:spacing w:line="460" w:lineRule="exact"/>
        <w:ind w:firstLineChars="200" w:firstLine="420"/>
        <w:rPr>
          <w:rFonts w:ascii="宋体" w:eastAsia="宋体" w:hAnsi="宋体" w:cs="宋体"/>
          <w:kern w:val="0"/>
          <w:szCs w:val="21"/>
        </w:rPr>
      </w:pPr>
      <w:r w:rsidRPr="000C27C1">
        <w:rPr>
          <w:rFonts w:ascii="宋体" w:eastAsia="宋体" w:hAnsi="宋体" w:cs="宋体" w:hint="eastAsia"/>
          <w:kern w:val="0"/>
          <w:szCs w:val="21"/>
        </w:rPr>
        <w:t>地址：盐城市大丰区幸福西路6号1幢</w:t>
      </w:r>
    </w:p>
    <w:p w:rsidR="000C27C1" w:rsidRPr="000C27C1" w:rsidRDefault="000C27C1" w:rsidP="000C27C1">
      <w:pPr>
        <w:spacing w:line="460" w:lineRule="exact"/>
        <w:ind w:firstLineChars="200" w:firstLine="420"/>
        <w:rPr>
          <w:rFonts w:ascii="宋体" w:eastAsia="宋体" w:hAnsi="宋体" w:cs="宋体"/>
          <w:kern w:val="0"/>
          <w:szCs w:val="21"/>
        </w:rPr>
      </w:pPr>
      <w:r w:rsidRPr="000C27C1">
        <w:rPr>
          <w:rFonts w:ascii="宋体" w:eastAsia="宋体" w:hAnsi="宋体" w:cs="宋体" w:hint="eastAsia"/>
          <w:kern w:val="0"/>
          <w:szCs w:val="21"/>
        </w:rPr>
        <w:t>联系人：马女士</w:t>
      </w:r>
    </w:p>
    <w:p w:rsidR="000C27C1" w:rsidRPr="000C27C1" w:rsidRDefault="000C27C1" w:rsidP="000C27C1">
      <w:pPr>
        <w:spacing w:line="460" w:lineRule="exact"/>
        <w:ind w:firstLineChars="200" w:firstLine="420"/>
        <w:rPr>
          <w:rFonts w:ascii="宋体" w:eastAsia="宋体" w:hAnsi="宋体" w:cs="宋体"/>
          <w:kern w:val="0"/>
          <w:szCs w:val="21"/>
        </w:rPr>
      </w:pPr>
      <w:r w:rsidRPr="000C27C1">
        <w:rPr>
          <w:rFonts w:ascii="宋体" w:eastAsia="宋体" w:hAnsi="宋体" w:cs="宋体" w:hint="eastAsia"/>
          <w:kern w:val="0"/>
          <w:szCs w:val="21"/>
        </w:rPr>
        <w:t>联系电话：13951889202</w:t>
      </w:r>
    </w:p>
    <w:p w:rsidR="000C27C1" w:rsidRPr="000C27C1" w:rsidRDefault="000C27C1" w:rsidP="000C27C1">
      <w:pPr>
        <w:spacing w:line="460" w:lineRule="exact"/>
        <w:ind w:firstLineChars="200" w:firstLine="420"/>
        <w:rPr>
          <w:rFonts w:ascii="宋体" w:eastAsia="宋体" w:hAnsi="宋体" w:cs="宋体"/>
          <w:kern w:val="0"/>
          <w:szCs w:val="21"/>
        </w:rPr>
      </w:pPr>
      <w:r w:rsidRPr="000C27C1">
        <w:rPr>
          <w:rFonts w:ascii="宋体" w:eastAsia="宋体" w:hAnsi="宋体" w:cs="宋体" w:hint="eastAsia"/>
          <w:kern w:val="0"/>
          <w:szCs w:val="21"/>
        </w:rPr>
        <w:t>2、采购代理机构信息</w:t>
      </w:r>
    </w:p>
    <w:p w:rsidR="000C27C1" w:rsidRPr="000C27C1" w:rsidRDefault="000C27C1" w:rsidP="000C27C1">
      <w:pPr>
        <w:spacing w:line="460" w:lineRule="exact"/>
        <w:ind w:firstLineChars="200" w:firstLine="420"/>
        <w:rPr>
          <w:rFonts w:ascii="宋体" w:eastAsia="宋体" w:hAnsi="宋体" w:cs="宋体"/>
          <w:kern w:val="0"/>
          <w:szCs w:val="21"/>
        </w:rPr>
      </w:pPr>
      <w:r w:rsidRPr="000C27C1">
        <w:rPr>
          <w:rFonts w:ascii="宋体" w:eastAsia="宋体" w:hAnsi="宋体" w:cs="宋体" w:hint="eastAsia"/>
          <w:kern w:val="0"/>
          <w:szCs w:val="21"/>
        </w:rPr>
        <w:t>名称：江苏兴华工程项目管理咨询有限公司</w:t>
      </w:r>
    </w:p>
    <w:p w:rsidR="000C27C1" w:rsidRPr="000C27C1" w:rsidRDefault="000C27C1" w:rsidP="000C27C1">
      <w:pPr>
        <w:spacing w:line="460" w:lineRule="exact"/>
        <w:ind w:firstLineChars="200" w:firstLine="420"/>
        <w:rPr>
          <w:rFonts w:ascii="宋体" w:eastAsia="宋体" w:hAnsi="宋体" w:cs="宋体"/>
          <w:kern w:val="0"/>
          <w:szCs w:val="21"/>
        </w:rPr>
      </w:pPr>
      <w:r w:rsidRPr="000C27C1">
        <w:rPr>
          <w:rFonts w:ascii="宋体" w:eastAsia="宋体" w:hAnsi="宋体" w:cs="宋体" w:hint="eastAsia"/>
          <w:kern w:val="0"/>
          <w:szCs w:val="21"/>
        </w:rPr>
        <w:t>地址： 大丰高</w:t>
      </w:r>
      <w:proofErr w:type="gramStart"/>
      <w:r w:rsidRPr="000C27C1">
        <w:rPr>
          <w:rFonts w:ascii="宋体" w:eastAsia="宋体" w:hAnsi="宋体" w:cs="宋体" w:hint="eastAsia"/>
          <w:kern w:val="0"/>
          <w:szCs w:val="21"/>
        </w:rPr>
        <w:t>新区五</w:t>
      </w:r>
      <w:proofErr w:type="gramEnd"/>
      <w:r w:rsidRPr="000C27C1">
        <w:rPr>
          <w:rFonts w:ascii="宋体" w:eastAsia="宋体" w:hAnsi="宋体" w:cs="宋体" w:hint="eastAsia"/>
          <w:kern w:val="0"/>
          <w:szCs w:val="21"/>
        </w:rPr>
        <w:t>一路5号希望小镇1#楼</w:t>
      </w:r>
    </w:p>
    <w:p w:rsidR="000C27C1" w:rsidRPr="000C27C1" w:rsidRDefault="000C27C1" w:rsidP="000C27C1">
      <w:pPr>
        <w:spacing w:line="460" w:lineRule="exact"/>
        <w:ind w:firstLineChars="200" w:firstLine="420"/>
        <w:rPr>
          <w:rFonts w:ascii="宋体" w:eastAsia="宋体" w:hAnsi="宋体" w:cs="宋体"/>
          <w:kern w:val="0"/>
          <w:szCs w:val="21"/>
        </w:rPr>
      </w:pPr>
      <w:r w:rsidRPr="000C27C1">
        <w:rPr>
          <w:rFonts w:ascii="宋体" w:eastAsia="宋体" w:hAnsi="宋体" w:cs="宋体" w:hint="eastAsia"/>
          <w:kern w:val="0"/>
          <w:szCs w:val="21"/>
        </w:rPr>
        <w:t>联系人：邹海君</w:t>
      </w:r>
    </w:p>
    <w:p w:rsidR="00991E4B" w:rsidRDefault="000C27C1" w:rsidP="000C27C1">
      <w:pPr>
        <w:spacing w:line="460" w:lineRule="exact"/>
        <w:ind w:firstLineChars="200" w:firstLine="420"/>
        <w:rPr>
          <w:sz w:val="24"/>
          <w:szCs w:val="24"/>
        </w:rPr>
      </w:pPr>
      <w:r w:rsidRPr="000C27C1">
        <w:rPr>
          <w:rFonts w:ascii="宋体" w:eastAsia="宋体" w:hAnsi="宋体" w:cs="宋体" w:hint="eastAsia"/>
          <w:kern w:val="0"/>
          <w:szCs w:val="21"/>
        </w:rPr>
        <w:t>联系方式：0515-83839668、13921826080</w:t>
      </w:r>
      <w:bookmarkEnd w:id="1"/>
      <w:bookmarkEnd w:id="2"/>
    </w:p>
    <w:sectPr w:rsidR="00991E4B">
      <w:pgSz w:w="11906" w:h="16838"/>
      <w:pgMar w:top="1560" w:right="1274" w:bottom="993"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space">
    <w:altName w:val="Segoe Print"/>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RkYjg1ODE2MDUwMWNmNzFjMzQwMTE5MWY3OTkxMzgifQ=="/>
  </w:docVars>
  <w:rsids>
    <w:rsidRoot w:val="003F210C"/>
    <w:rsid w:val="000C27C1"/>
    <w:rsid w:val="001049BA"/>
    <w:rsid w:val="0017160C"/>
    <w:rsid w:val="001B05B9"/>
    <w:rsid w:val="001D6B86"/>
    <w:rsid w:val="00213DA7"/>
    <w:rsid w:val="003522E4"/>
    <w:rsid w:val="003C34B9"/>
    <w:rsid w:val="003D142E"/>
    <w:rsid w:val="003E6F18"/>
    <w:rsid w:val="003F210C"/>
    <w:rsid w:val="003F3083"/>
    <w:rsid w:val="004063B9"/>
    <w:rsid w:val="004162EA"/>
    <w:rsid w:val="004E21F4"/>
    <w:rsid w:val="00500F1C"/>
    <w:rsid w:val="00502E6D"/>
    <w:rsid w:val="005D0086"/>
    <w:rsid w:val="0065353C"/>
    <w:rsid w:val="00682E5C"/>
    <w:rsid w:val="00790A67"/>
    <w:rsid w:val="0082220F"/>
    <w:rsid w:val="0085100E"/>
    <w:rsid w:val="0086782C"/>
    <w:rsid w:val="008D0C73"/>
    <w:rsid w:val="009226A6"/>
    <w:rsid w:val="00930DBF"/>
    <w:rsid w:val="00991E4B"/>
    <w:rsid w:val="009A0DBA"/>
    <w:rsid w:val="00A42094"/>
    <w:rsid w:val="00A64F03"/>
    <w:rsid w:val="00A66FBE"/>
    <w:rsid w:val="00AF7D69"/>
    <w:rsid w:val="00B173A0"/>
    <w:rsid w:val="00B37DCD"/>
    <w:rsid w:val="00BC4968"/>
    <w:rsid w:val="00C10591"/>
    <w:rsid w:val="00C80E23"/>
    <w:rsid w:val="00D0665C"/>
    <w:rsid w:val="00D70BDC"/>
    <w:rsid w:val="00D846EB"/>
    <w:rsid w:val="00DA4AE5"/>
    <w:rsid w:val="00DB26B0"/>
    <w:rsid w:val="00E4615E"/>
    <w:rsid w:val="00F66CB2"/>
    <w:rsid w:val="00FA4E68"/>
    <w:rsid w:val="0E1A0E86"/>
    <w:rsid w:val="371B0D5B"/>
    <w:rsid w:val="3E115904"/>
    <w:rsid w:val="401E6F63"/>
    <w:rsid w:val="55E56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90CE48-3BC8-4F31-9C1A-F8D51566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FollowedHyperlink"/>
    <w:basedOn w:val="a0"/>
    <w:uiPriority w:val="99"/>
    <w:semiHidden/>
    <w:unhideWhenUsed/>
    <w:rPr>
      <w:color w:val="800080"/>
      <w:u w:val="none"/>
    </w:rPr>
  </w:style>
  <w:style w:type="character" w:styleId="aa">
    <w:name w:val="Emphasis"/>
    <w:basedOn w:val="a0"/>
    <w:uiPriority w:val="20"/>
    <w:qFormat/>
    <w:rPr>
      <w:b/>
      <w:bCs/>
    </w:rPr>
  </w:style>
  <w:style w:type="character" w:styleId="HTML">
    <w:name w:val="HTML Definition"/>
    <w:basedOn w:val="a0"/>
    <w:uiPriority w:val="99"/>
    <w:semiHidden/>
    <w:unhideWhenUsed/>
  </w:style>
  <w:style w:type="character" w:styleId="HTML0">
    <w:name w:val="HTML Typewriter"/>
    <w:basedOn w:val="a0"/>
    <w:uiPriority w:val="99"/>
    <w:semiHidden/>
    <w:unhideWhenUsed/>
    <w:rPr>
      <w:rFonts w:ascii="monospace" w:eastAsia="monospace" w:hAnsi="monospace" w:cs="monospace"/>
      <w:sz w:val="20"/>
    </w:rPr>
  </w:style>
  <w:style w:type="character" w:styleId="HTML1">
    <w:name w:val="HTML Acronym"/>
    <w:basedOn w:val="a0"/>
    <w:uiPriority w:val="99"/>
    <w:semiHidden/>
    <w:unhideWhenUsed/>
  </w:style>
  <w:style w:type="character" w:styleId="HTML2">
    <w:name w:val="HTML Variable"/>
    <w:basedOn w:val="a0"/>
    <w:uiPriority w:val="99"/>
    <w:semiHidden/>
    <w:unhideWhenUsed/>
  </w:style>
  <w:style w:type="character" w:styleId="ab">
    <w:name w:val="Hyperlink"/>
    <w:basedOn w:val="a0"/>
    <w:uiPriority w:val="99"/>
    <w:semiHidden/>
    <w:unhideWhenUsed/>
    <w:rPr>
      <w:color w:val="0000FF"/>
      <w:u w:val="none"/>
    </w:rPr>
  </w:style>
  <w:style w:type="character" w:styleId="HTML3">
    <w:name w:val="HTML Code"/>
    <w:basedOn w:val="a0"/>
    <w:uiPriority w:val="99"/>
    <w:semiHidden/>
    <w:unhideWhenUsed/>
    <w:rPr>
      <w:rFonts w:ascii="monospace" w:eastAsia="monospace" w:hAnsi="monospace" w:cs="monospace" w:hint="default"/>
      <w:sz w:val="20"/>
    </w:rPr>
  </w:style>
  <w:style w:type="character" w:styleId="HTML4">
    <w:name w:val="HTML Cite"/>
    <w:basedOn w:val="a0"/>
    <w:uiPriority w:val="99"/>
    <w:semiHidden/>
    <w:unhideWhenUsed/>
  </w:style>
  <w:style w:type="character" w:styleId="HTML5">
    <w:name w:val="HTML Keyboard"/>
    <w:basedOn w:val="a0"/>
    <w:uiPriority w:val="99"/>
    <w:semiHidden/>
    <w:unhideWhenUsed/>
    <w:rPr>
      <w:rFonts w:ascii="monospace" w:eastAsia="monospace" w:hAnsi="monospace" w:cs="monospace" w:hint="default"/>
      <w:sz w:val="20"/>
    </w:rPr>
  </w:style>
  <w:style w:type="character" w:styleId="HTML6">
    <w:name w:val="HTML Sample"/>
    <w:basedOn w:val="a0"/>
    <w:uiPriority w:val="99"/>
    <w:semiHidden/>
    <w:unhideWhenUsed/>
    <w:rPr>
      <w:rFonts w:ascii="monospace" w:eastAsia="monospace" w:hAnsi="monospace" w:cs="monospace" w:hint="default"/>
    </w:rPr>
  </w:style>
  <w:style w:type="character" w:customStyle="1" w:styleId="10">
    <w:name w:val="标题 1 字符"/>
    <w:basedOn w:val="a0"/>
    <w:link w:val="1"/>
    <w:uiPriority w:val="9"/>
    <w:rPr>
      <w:rFonts w:ascii="宋体" w:eastAsia="宋体" w:hAnsi="宋体" w:cs="宋体"/>
      <w:b/>
      <w:bCs/>
      <w:kern w:val="36"/>
      <w:sz w:val="48"/>
      <w:szCs w:val="4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toolbarlabel">
    <w:name w:val="toolbarlabel"/>
    <w:basedOn w:val="a0"/>
    <w:rPr>
      <w:color w:val="333333"/>
      <w:sz w:val="18"/>
      <w:szCs w:val="18"/>
    </w:rPr>
  </w:style>
  <w:style w:type="character" w:customStyle="1" w:styleId="apple-converted-space">
    <w:name w:val="apple-converted-space"/>
    <w:autoRedefine/>
    <w:qFormat/>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141</Words>
  <Characters>807</Characters>
  <Application>Microsoft Office Word</Application>
  <DocSecurity>0</DocSecurity>
  <Lines>6</Lines>
  <Paragraphs>1</Paragraphs>
  <ScaleCrop>false</ScaleCrop>
  <Company>China</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高娟</dc:creator>
  <cp:lastModifiedBy>Lenovo</cp:lastModifiedBy>
  <cp:revision>25</cp:revision>
  <cp:lastPrinted>2023-12-15T09:41:00Z</cp:lastPrinted>
  <dcterms:created xsi:type="dcterms:W3CDTF">2022-08-03T10:34:00Z</dcterms:created>
  <dcterms:modified xsi:type="dcterms:W3CDTF">2025-08-18T08:45:00Z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3B657A074B334D6EBB476E8FAB3197FB_12</vt:lpwstr>
  </property>
</Properties>
</file>